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BAWASLU PROVINSI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 xml:space="preserve"> RIAU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..........................., ..................2022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Tim Seleksi Calon Anggota 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>Bawaslu Provinsi Riau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di</w:t>
      </w:r>
      <w:r w:rsidR="004561A2">
        <w:rPr>
          <w:rFonts w:ascii="Arial" w:hAnsi="Arial" w:cs="Arial"/>
          <w:color w:val="000009"/>
          <w:sz w:val="23"/>
          <w:szCs w:val="23"/>
        </w:rPr>
        <w:t>-</w:t>
      </w:r>
    </w:p>
    <w:p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4561A2">
        <w:rPr>
          <w:rFonts w:ascii="Arial" w:hAnsi="Arial" w:cs="Arial"/>
          <w:color w:val="000009"/>
          <w:sz w:val="23"/>
          <w:szCs w:val="23"/>
        </w:rPr>
        <w:t>Pekanbaru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bookmarkStart w:id="0" w:name="_GoBack"/>
      <w:bookmarkEnd w:id="0"/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6202B7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(Identitas diri, tanggapan/masukkan, dan bukti diisi serta dilampirkan dengan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lengkap dengan meng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>gunakan tulisan tangan/komputer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)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56"/>
    <w:rsid w:val="004561A2"/>
    <w:rsid w:val="00471D6A"/>
    <w:rsid w:val="005B1B1B"/>
    <w:rsid w:val="006202B7"/>
    <w:rsid w:val="00834656"/>
    <w:rsid w:val="00A30C1D"/>
    <w:rsid w:val="00A82518"/>
    <w:rsid w:val="00B37100"/>
    <w:rsid w:val="00B644FD"/>
    <w:rsid w:val="00BC4CB5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2022-07-12T07:50:00Z</cp:lastPrinted>
  <dcterms:created xsi:type="dcterms:W3CDTF">2022-07-05T08:28:00Z</dcterms:created>
  <dcterms:modified xsi:type="dcterms:W3CDTF">2022-07-12T07:50:00Z</dcterms:modified>
</cp:coreProperties>
</file>